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288" w:type="dxa"/>
        <w:tblLayout w:type="fixed"/>
        <w:tblLook w:val="0000" w:firstRow="0" w:lastRow="0" w:firstColumn="0" w:lastColumn="0" w:noHBand="0" w:noVBand="0"/>
      </w:tblPr>
      <w:tblGrid>
        <w:gridCol w:w="1710"/>
        <w:gridCol w:w="8100"/>
      </w:tblGrid>
      <w:tr w:rsidR="00775FFD" w:rsidRPr="009F4898" w14:paraId="3C536409" w14:textId="77777777" w:rsidTr="0013691D">
        <w:trPr>
          <w:cantSplit/>
          <w:trHeight w:val="701"/>
        </w:trPr>
        <w:tc>
          <w:tcPr>
            <w:tcW w:w="1710" w:type="dxa"/>
            <w:vAlign w:val="center"/>
          </w:tcPr>
          <w:p w14:paraId="1233BE81" w14:textId="7289C64C" w:rsidR="00775FFD" w:rsidRPr="009F4898" w:rsidRDefault="00775FFD" w:rsidP="0013691D">
            <w:pPr>
              <w:tabs>
                <w:tab w:val="left" w:pos="192"/>
              </w:tabs>
              <w:spacing w:before="180"/>
              <w:ind w:right="74"/>
              <w:jc w:val="both"/>
              <w:rPr>
                <w:rFonts w:cstheme="minorHAnsi"/>
                <w:sz w:val="32"/>
                <w:szCs w:val="32"/>
              </w:rPr>
            </w:pPr>
            <w:bookmarkStart w:id="0" w:name="_Hlk146009070"/>
            <w:bookmarkStart w:id="1" w:name="_Hlk155256798"/>
            <w:bookmarkEnd w:id="0"/>
            <w:r>
              <w:rPr>
                <w:rFonts w:cstheme="minorHAnsi"/>
                <w:noProof/>
                <w:sz w:val="32"/>
                <w:szCs w:val="32"/>
              </w:rPr>
              <w:drawing>
                <wp:inline distT="0" distB="0" distL="0" distR="0" wp14:anchorId="3E565CD2" wp14:editId="390EC367">
                  <wp:extent cx="790575" cy="714375"/>
                  <wp:effectExtent l="0" t="0" r="0" b="0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shd w:val="clear" w:color="auto" w:fill="auto"/>
            <w:vAlign w:val="center"/>
          </w:tcPr>
          <w:p w14:paraId="66202903" w14:textId="77777777" w:rsidR="00775FFD" w:rsidRPr="009F4898" w:rsidRDefault="00775FFD" w:rsidP="0013691D">
            <w:pPr>
              <w:pStyle w:val="NormalWeb"/>
              <w:spacing w:before="0" w:beforeAutospacing="0" w:after="0" w:afterAutospacing="0" w:line="195" w:lineRule="atLeast"/>
              <w:jc w:val="both"/>
              <w:rPr>
                <w:rStyle w:val="Strong"/>
                <w:rFonts w:asciiTheme="minorHAnsi" w:hAnsiTheme="minorHAnsi" w:cstheme="minorHAnsi"/>
                <w:color w:val="333333"/>
                <w:sz w:val="32"/>
                <w:szCs w:val="32"/>
              </w:rPr>
            </w:pPr>
          </w:p>
          <w:p w14:paraId="7AD2433C" w14:textId="77777777" w:rsidR="00775FFD" w:rsidRPr="00775FFD" w:rsidRDefault="00775FFD" w:rsidP="0013691D">
            <w:pPr>
              <w:spacing w:after="60"/>
              <w:jc w:val="both"/>
              <w:rPr>
                <w:rFonts w:asciiTheme="minorHAnsi" w:hAnsiTheme="minorHAnsi" w:cstheme="minorHAnsi"/>
                <w:b/>
                <w:kern w:val="12"/>
                <w:sz w:val="32"/>
                <w:szCs w:val="32"/>
              </w:rPr>
            </w:pPr>
            <w:r w:rsidRPr="009F4898">
              <w:rPr>
                <w:rFonts w:cstheme="minorHAnsi"/>
                <w:b/>
                <w:kern w:val="12"/>
                <w:sz w:val="32"/>
                <w:szCs w:val="32"/>
              </w:rPr>
              <w:t xml:space="preserve"> </w:t>
            </w:r>
            <w:r w:rsidRPr="00775FFD">
              <w:rPr>
                <w:rFonts w:asciiTheme="minorHAnsi" w:hAnsiTheme="minorHAnsi" w:cstheme="minorHAnsi"/>
                <w:b/>
                <w:kern w:val="12"/>
                <w:sz w:val="32"/>
                <w:szCs w:val="32"/>
              </w:rPr>
              <w:t xml:space="preserve">CONSULATE GENERAL OF THE REPUBLIC OF BULGARIA </w:t>
            </w:r>
          </w:p>
          <w:p w14:paraId="6F6A4B42" w14:textId="77777777" w:rsidR="00775FFD" w:rsidRPr="00775FFD" w:rsidRDefault="00775FFD" w:rsidP="0013691D">
            <w:pPr>
              <w:spacing w:after="60"/>
              <w:ind w:firstLine="75"/>
              <w:jc w:val="both"/>
              <w:rPr>
                <w:rFonts w:asciiTheme="minorHAnsi" w:hAnsiTheme="minorHAnsi" w:cstheme="minorHAnsi"/>
                <w:b/>
                <w:kern w:val="12"/>
                <w:sz w:val="32"/>
                <w:szCs w:val="32"/>
              </w:rPr>
            </w:pPr>
            <w:r w:rsidRPr="00775FFD">
              <w:rPr>
                <w:rFonts w:asciiTheme="minorHAnsi" w:hAnsiTheme="minorHAnsi" w:cstheme="minorHAnsi"/>
                <w:b/>
                <w:kern w:val="12"/>
                <w:sz w:val="32"/>
                <w:szCs w:val="32"/>
              </w:rPr>
              <w:t>IN NEW YORK</w:t>
            </w:r>
          </w:p>
          <w:p w14:paraId="5BD6038F" w14:textId="3D7320B4" w:rsidR="00775FFD" w:rsidRPr="009F4898" w:rsidRDefault="00775FFD" w:rsidP="0013691D">
            <w:pPr>
              <w:spacing w:before="60"/>
              <w:jc w:val="both"/>
              <w:rPr>
                <w:rFonts w:cstheme="minorHAnsi"/>
                <w:b/>
                <w:color w:val="333333"/>
                <w:sz w:val="32"/>
                <w:szCs w:val="32"/>
              </w:rPr>
            </w:pPr>
            <w:r>
              <w:rPr>
                <w:rFonts w:cstheme="minorHAnsi"/>
                <w:b/>
                <w:noProof/>
                <w:color w:val="333333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3B553A2" wp14:editId="5309E3C0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35560</wp:posOffset>
                      </wp:positionV>
                      <wp:extent cx="1893570" cy="635"/>
                      <wp:effectExtent l="6985" t="8255" r="13970" b="10160"/>
                      <wp:wrapNone/>
                      <wp:docPr id="1777382689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9357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F5164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-.35pt;margin-top:2.8pt;width:149.1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" strokecolor="#ffc000"/>
                  </w:pict>
                </mc:Fallback>
              </mc:AlternateContent>
            </w:r>
          </w:p>
        </w:tc>
      </w:tr>
    </w:tbl>
    <w:p w14:paraId="0BDACB49" w14:textId="77777777" w:rsidR="00775FFD" w:rsidRDefault="00775FFD" w:rsidP="001D13D0">
      <w:pPr>
        <w:spacing w:line="276" w:lineRule="auto"/>
        <w:ind w:left="990" w:hanging="990"/>
        <w:jc w:val="both"/>
        <w:rPr>
          <w:rFonts w:asciiTheme="minorHAnsi" w:hAnsiTheme="minorHAnsi" w:cstheme="minorHAnsi"/>
          <w:b/>
          <w:bCs/>
          <w:shd w:val="clear" w:color="auto" w:fill="FFFFFF"/>
          <w:lang w:val="bg-BG" w:eastAsia="ru-RU"/>
        </w:rPr>
      </w:pPr>
    </w:p>
    <w:p w14:paraId="6E012DF6" w14:textId="0C135759" w:rsidR="001D13D0" w:rsidRPr="00775FFD" w:rsidRDefault="001D13D0" w:rsidP="00775FFD">
      <w:pPr>
        <w:spacing w:line="276" w:lineRule="auto"/>
        <w:jc w:val="both"/>
        <w:rPr>
          <w:rFonts w:asciiTheme="minorHAnsi" w:hAnsiTheme="minorHAnsi" w:cstheme="minorHAnsi"/>
          <w:b/>
          <w:bCs/>
          <w:sz w:val="28"/>
          <w:szCs w:val="28"/>
          <w:lang w:val="bg-BG" w:eastAsia="ru-RU"/>
        </w:rPr>
      </w:pPr>
      <w:r w:rsidRPr="00775FFD">
        <w:rPr>
          <w:rFonts w:asciiTheme="minorHAnsi" w:hAnsiTheme="minorHAnsi" w:cstheme="minorHAnsi"/>
          <w:b/>
          <w:bCs/>
          <w:sz w:val="28"/>
          <w:szCs w:val="28"/>
          <w:lang w:val="bg-BG" w:eastAsia="ru-RU"/>
        </w:rPr>
        <w:t xml:space="preserve">Културни и образователни събития за м. </w:t>
      </w:r>
      <w:r w:rsidR="00FF2AED">
        <w:rPr>
          <w:rFonts w:asciiTheme="minorHAnsi" w:hAnsiTheme="minorHAnsi" w:cstheme="minorHAnsi"/>
          <w:b/>
          <w:bCs/>
          <w:sz w:val="28"/>
          <w:szCs w:val="28"/>
          <w:lang w:val="bg-BG" w:eastAsia="ru-RU"/>
        </w:rPr>
        <w:t>февруари</w:t>
      </w:r>
      <w:r w:rsidRPr="00775FFD">
        <w:rPr>
          <w:rFonts w:asciiTheme="minorHAnsi" w:hAnsiTheme="minorHAnsi" w:cstheme="minorHAnsi"/>
          <w:b/>
          <w:bCs/>
          <w:sz w:val="28"/>
          <w:szCs w:val="28"/>
          <w:lang w:val="bg-BG" w:eastAsia="ru-RU"/>
        </w:rPr>
        <w:t xml:space="preserve"> 2024 г. в консулския окръг на генералното консулство в Ню Йорк</w:t>
      </w:r>
    </w:p>
    <w:p w14:paraId="3E4D1EF8" w14:textId="77777777" w:rsidR="001D13D0" w:rsidRPr="00AE32D6" w:rsidRDefault="001D13D0" w:rsidP="001D13D0">
      <w:pPr>
        <w:spacing w:line="276" w:lineRule="auto"/>
        <w:jc w:val="both"/>
        <w:rPr>
          <w:rFonts w:asciiTheme="minorHAnsi" w:hAnsiTheme="minorHAnsi" w:cstheme="minorHAnsi"/>
          <w:b/>
          <w:bCs/>
          <w:lang w:val="bg-BG" w:eastAsia="ru-RU"/>
        </w:rPr>
      </w:pPr>
    </w:p>
    <w:p w14:paraId="2FA9D973" w14:textId="0398531C" w:rsidR="001D13D0" w:rsidRDefault="001D13D0" w:rsidP="001D13D0">
      <w:pPr>
        <w:spacing w:line="276" w:lineRule="auto"/>
        <w:jc w:val="both"/>
        <w:rPr>
          <w:rFonts w:asciiTheme="minorHAnsi" w:hAnsiTheme="minorHAnsi" w:cstheme="minorHAnsi"/>
          <w:lang w:val="bg-BG" w:eastAsia="ru-RU"/>
        </w:rPr>
      </w:pPr>
      <w:r w:rsidRPr="00AE32D6">
        <w:rPr>
          <w:rFonts w:asciiTheme="minorHAnsi" w:hAnsiTheme="minorHAnsi" w:cstheme="minorHAnsi"/>
          <w:lang w:val="bg-BG" w:eastAsia="ru-RU"/>
        </w:rPr>
        <w:t xml:space="preserve">През м. </w:t>
      </w:r>
      <w:r w:rsidR="00FE44C0">
        <w:rPr>
          <w:rFonts w:asciiTheme="minorHAnsi" w:hAnsiTheme="minorHAnsi" w:cstheme="minorHAnsi"/>
          <w:lang w:val="bg-BG" w:eastAsia="ru-RU"/>
        </w:rPr>
        <w:t>февруари</w:t>
      </w:r>
      <w:r w:rsidRPr="00AE32D6">
        <w:rPr>
          <w:rFonts w:asciiTheme="minorHAnsi" w:hAnsiTheme="minorHAnsi" w:cstheme="minorHAnsi"/>
          <w:lang w:val="bg-BG" w:eastAsia="ru-RU"/>
        </w:rPr>
        <w:t xml:space="preserve"> </w:t>
      </w:r>
      <w:r>
        <w:rPr>
          <w:rFonts w:asciiTheme="minorHAnsi" w:hAnsiTheme="minorHAnsi" w:cstheme="minorHAnsi"/>
          <w:lang w:val="bg-BG" w:eastAsia="ru-RU"/>
        </w:rPr>
        <w:t xml:space="preserve">2024 г. </w:t>
      </w:r>
      <w:r w:rsidRPr="00AE32D6">
        <w:rPr>
          <w:rFonts w:asciiTheme="minorHAnsi" w:hAnsiTheme="minorHAnsi" w:cstheme="minorHAnsi"/>
          <w:lang w:val="bg-BG" w:eastAsia="ru-RU"/>
        </w:rPr>
        <w:t xml:space="preserve">генералното консулство в Ню Йорк и българската общност в североизточните щати на САЩ ще организират </w:t>
      </w:r>
      <w:r w:rsidR="00FE44C0">
        <w:rPr>
          <w:rFonts w:asciiTheme="minorHAnsi" w:hAnsiTheme="minorHAnsi" w:cstheme="minorHAnsi"/>
          <w:lang w:val="bg-BG" w:eastAsia="ru-RU"/>
        </w:rPr>
        <w:t xml:space="preserve">и/или подкрепят </w:t>
      </w:r>
      <w:r w:rsidRPr="00AE32D6">
        <w:rPr>
          <w:rFonts w:asciiTheme="minorHAnsi" w:hAnsiTheme="minorHAnsi" w:cstheme="minorHAnsi"/>
          <w:lang w:val="bg-BG" w:eastAsia="ru-RU"/>
        </w:rPr>
        <w:t>редица културни и образователни събития. Сред тях са:</w:t>
      </w:r>
    </w:p>
    <w:p w14:paraId="5C88534D" w14:textId="77777777" w:rsidR="001D13D0" w:rsidRPr="00AE32D6" w:rsidRDefault="001D13D0" w:rsidP="001D13D0">
      <w:pPr>
        <w:spacing w:line="276" w:lineRule="auto"/>
        <w:jc w:val="both"/>
        <w:rPr>
          <w:rFonts w:asciiTheme="minorHAnsi" w:hAnsiTheme="minorHAnsi" w:cstheme="minorHAnsi"/>
          <w:lang w:val="bg-BG" w:eastAsia="ru-RU"/>
        </w:rPr>
      </w:pPr>
    </w:p>
    <w:p w14:paraId="2207E3F3" w14:textId="70FB2B58" w:rsidR="001D13D0" w:rsidRDefault="00FF2AED" w:rsidP="001D13D0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bg-BG" w:eastAsia="ru-RU"/>
        </w:rPr>
      </w:pPr>
      <w:r>
        <w:rPr>
          <w:rFonts w:asciiTheme="minorHAnsi" w:hAnsiTheme="minorHAnsi" w:cstheme="minorHAnsi"/>
          <w:b/>
          <w:bCs/>
          <w:sz w:val="24"/>
          <w:szCs w:val="24"/>
          <w:lang w:val="bg-BG" w:eastAsia="ru-RU"/>
        </w:rPr>
        <w:t>П</w:t>
      </w:r>
      <w:r w:rsidR="001D13D0" w:rsidRPr="00AE32D6">
        <w:rPr>
          <w:rFonts w:asciiTheme="minorHAnsi" w:hAnsiTheme="minorHAnsi" w:cstheme="minorHAnsi"/>
          <w:b/>
          <w:bCs/>
          <w:sz w:val="24"/>
          <w:szCs w:val="24"/>
          <w:lang w:val="bg-BG" w:eastAsia="ru-RU"/>
        </w:rPr>
        <w:t xml:space="preserve">редставяне на преводна книга на Анджела </w:t>
      </w:r>
      <w:proofErr w:type="spellStart"/>
      <w:r w:rsidR="001D13D0" w:rsidRPr="00AE32D6">
        <w:rPr>
          <w:rFonts w:asciiTheme="minorHAnsi" w:hAnsiTheme="minorHAnsi" w:cstheme="minorHAnsi"/>
          <w:b/>
          <w:bCs/>
          <w:sz w:val="24"/>
          <w:szCs w:val="24"/>
          <w:lang w:val="bg-BG" w:eastAsia="ru-RU"/>
        </w:rPr>
        <w:t>Родел</w:t>
      </w:r>
      <w:proofErr w:type="spellEnd"/>
      <w:r w:rsidR="001D13D0">
        <w:rPr>
          <w:rFonts w:asciiTheme="minorHAnsi" w:hAnsiTheme="minorHAnsi" w:cstheme="minorHAnsi"/>
          <w:b/>
          <w:bCs/>
          <w:sz w:val="24"/>
          <w:szCs w:val="24"/>
          <w:lang w:val="bg-BG" w:eastAsia="ru-RU"/>
        </w:rPr>
        <w:t xml:space="preserve">. </w:t>
      </w:r>
      <w:r w:rsidR="001D13D0" w:rsidRPr="00AE32D6">
        <w:rPr>
          <w:rFonts w:asciiTheme="minorHAnsi" w:hAnsiTheme="minorHAnsi" w:cstheme="minorHAnsi"/>
          <w:sz w:val="24"/>
          <w:szCs w:val="24"/>
          <w:lang w:val="bg-BG" w:eastAsia="ru-RU"/>
        </w:rPr>
        <w:t xml:space="preserve">Носителката, съвместно с </w:t>
      </w:r>
      <w:r w:rsidR="001D13D0">
        <w:rPr>
          <w:rFonts w:asciiTheme="minorHAnsi" w:hAnsiTheme="minorHAnsi" w:cstheme="minorHAnsi"/>
          <w:sz w:val="24"/>
          <w:szCs w:val="24"/>
          <w:lang w:val="bg-BG" w:eastAsia="ru-RU"/>
        </w:rPr>
        <w:t>писателя Георги Господинов, на престижната награда международен „Букър“, ще представи първия превод на книгата на Вера Мутафчиева „Случаят Джем</w:t>
      </w:r>
      <w:r>
        <w:rPr>
          <w:rFonts w:asciiTheme="minorHAnsi" w:hAnsiTheme="minorHAnsi" w:cstheme="minorHAnsi"/>
          <w:sz w:val="24"/>
          <w:szCs w:val="24"/>
          <w:lang w:val="bg-BG" w:eastAsia="ru-RU"/>
        </w:rPr>
        <w:t>“</w:t>
      </w:r>
      <w:r w:rsidR="00FF331B">
        <w:rPr>
          <w:rFonts w:asciiTheme="minorHAnsi" w:hAnsiTheme="minorHAnsi" w:cstheme="minorHAnsi"/>
          <w:sz w:val="24"/>
          <w:szCs w:val="24"/>
          <w:lang w:val="bg-BG" w:eastAsia="ru-RU"/>
        </w:rPr>
        <w:t xml:space="preserve"> в </w:t>
      </w:r>
      <w:r w:rsidR="00FF331B" w:rsidRPr="009E6DD2">
        <w:rPr>
          <w:rFonts w:asciiTheme="minorHAnsi" w:hAnsiTheme="minorHAnsi" w:cstheme="minorHAnsi"/>
          <w:b/>
          <w:bCs/>
          <w:sz w:val="24"/>
          <w:szCs w:val="24"/>
          <w:lang w:val="bg-BG" w:eastAsia="ru-RU"/>
        </w:rPr>
        <w:t>Колумбийския университет</w:t>
      </w:r>
      <w:r w:rsidR="00FF331B">
        <w:rPr>
          <w:rFonts w:asciiTheme="minorHAnsi" w:hAnsiTheme="minorHAnsi" w:cstheme="minorHAnsi"/>
          <w:sz w:val="24"/>
          <w:szCs w:val="24"/>
          <w:lang w:val="bg-BG" w:eastAsia="ru-RU"/>
        </w:rPr>
        <w:t xml:space="preserve"> </w:t>
      </w:r>
      <w:bookmarkStart w:id="2" w:name="_Hlk157684541"/>
      <w:r w:rsidR="00FF331B">
        <w:rPr>
          <w:rFonts w:asciiTheme="minorHAnsi" w:hAnsiTheme="minorHAnsi" w:cstheme="minorHAnsi"/>
          <w:sz w:val="24"/>
          <w:szCs w:val="24"/>
          <w:lang w:val="bg-BG" w:eastAsia="ru-RU"/>
        </w:rPr>
        <w:t>(съвместно с проф. Валентина Измирлиева, директор на института „Хариман“ към университета).</w:t>
      </w:r>
      <w:bookmarkEnd w:id="2"/>
    </w:p>
    <w:p w14:paraId="4B1E3E54" w14:textId="6D934FDB" w:rsidR="001D13D0" w:rsidRPr="001D13D0" w:rsidRDefault="00FF2AED" w:rsidP="001D13D0">
      <w:pPr>
        <w:spacing w:line="276" w:lineRule="auto"/>
        <w:ind w:left="720"/>
        <w:jc w:val="both"/>
        <w:rPr>
          <w:rFonts w:asciiTheme="minorHAnsi" w:hAnsiTheme="minorHAnsi" w:cstheme="minorHAnsi"/>
          <w:lang w:val="bg-BG" w:eastAsia="ru-RU"/>
        </w:rPr>
      </w:pPr>
      <w:r w:rsidRPr="00DD78CE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476B75ED" wp14:editId="57B2F60A">
            <wp:extent cx="5943600" cy="4036119"/>
            <wp:effectExtent l="0" t="0" r="0" b="2540"/>
            <wp:docPr id="1796346862" name="Picture 2" descr="A person with glasses on her he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249876" name="Picture 2" descr="A person with glasses on her hea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E07B1" w14:textId="65F2BCAB" w:rsidR="00FF2AED" w:rsidRPr="00FF2AED" w:rsidRDefault="00FF331B" w:rsidP="00FF2AED">
      <w:pPr>
        <w:pStyle w:val="ListParagraph"/>
        <w:numPr>
          <w:ilvl w:val="0"/>
          <w:numId w:val="2"/>
        </w:numPr>
        <w:jc w:val="both"/>
        <w:rPr>
          <w:rFonts w:asciiTheme="minorHAnsi" w:hAnsiTheme="minorHAnsi" w:cstheme="minorHAnsi"/>
          <w:b/>
          <w:bCs/>
          <w:lang w:val="bg-BG" w:eastAsia="ru-RU"/>
        </w:rPr>
      </w:pPr>
      <w:r w:rsidRPr="00775FFD">
        <w:rPr>
          <w:rFonts w:asciiTheme="minorHAnsi" w:hAnsiTheme="minorHAnsi" w:cstheme="minorHAnsi"/>
          <w:b/>
          <w:shd w:val="clear" w:color="auto" w:fill="FFFFFF"/>
          <w:lang w:val="bg-BG"/>
        </w:rPr>
        <w:br w:type="page"/>
      </w:r>
    </w:p>
    <w:p w14:paraId="1FF6A7A0" w14:textId="6DD5E40F" w:rsidR="00FF2AED" w:rsidRDefault="001D13D0" w:rsidP="00FF2AED">
      <w:pPr>
        <w:pStyle w:val="ListParagraph"/>
        <w:numPr>
          <w:ilvl w:val="0"/>
          <w:numId w:val="1"/>
        </w:numPr>
        <w:shd w:val="clear" w:color="auto" w:fill="FFFFFF"/>
        <w:spacing w:after="120" w:line="276" w:lineRule="auto"/>
        <w:jc w:val="both"/>
        <w:rPr>
          <w:rFonts w:asciiTheme="minorHAnsi" w:hAnsiTheme="minorHAnsi" w:cstheme="minorHAnsi"/>
          <w:sz w:val="24"/>
          <w:szCs w:val="24"/>
          <w:lang w:val="bg-BG" w:eastAsia="ru-RU"/>
        </w:rPr>
      </w:pPr>
      <w:r w:rsidRPr="00FF2AED">
        <w:rPr>
          <w:rFonts w:asciiTheme="minorHAnsi" w:hAnsiTheme="minorHAnsi" w:cstheme="minorHAnsi"/>
          <w:b/>
          <w:bCs/>
          <w:sz w:val="24"/>
          <w:szCs w:val="24"/>
          <w:lang w:val="bg-BG" w:eastAsia="ru-RU"/>
        </w:rPr>
        <w:lastRenderedPageBreak/>
        <w:t>Концерти за класическа музика</w:t>
      </w:r>
      <w:r w:rsidRPr="00FF2AED">
        <w:rPr>
          <w:rFonts w:asciiTheme="minorHAnsi" w:hAnsiTheme="minorHAnsi" w:cstheme="minorHAnsi"/>
          <w:sz w:val="24"/>
          <w:szCs w:val="24"/>
          <w:lang w:val="bg-BG" w:eastAsia="ru-RU"/>
        </w:rPr>
        <w:t xml:space="preserve">, вкл. </w:t>
      </w:r>
      <w:r w:rsidR="00FF2AED">
        <w:rPr>
          <w:rFonts w:asciiTheme="minorHAnsi" w:hAnsiTheme="minorHAnsi" w:cstheme="minorHAnsi"/>
          <w:sz w:val="24"/>
          <w:szCs w:val="24"/>
          <w:lang w:val="bg-BG" w:eastAsia="ru-RU"/>
        </w:rPr>
        <w:t>в рамките на</w:t>
      </w:r>
      <w:r w:rsidR="00FF2AED" w:rsidRPr="006B33FC">
        <w:rPr>
          <w:rFonts w:asciiTheme="minorHAnsi" w:hAnsiTheme="minorHAnsi" w:cstheme="minorHAnsi"/>
          <w:sz w:val="24"/>
          <w:szCs w:val="24"/>
          <w:lang w:val="bg-BG" w:eastAsia="ru-RU"/>
        </w:rPr>
        <w:t xml:space="preserve"> инициативата „Български концертни вечери в Ню Йорк“</w:t>
      </w:r>
      <w:r w:rsidR="00FF2AED">
        <w:rPr>
          <w:rFonts w:asciiTheme="minorHAnsi" w:hAnsiTheme="minorHAnsi" w:cstheme="minorHAnsi"/>
          <w:sz w:val="24"/>
          <w:szCs w:val="24"/>
          <w:lang w:val="bg-BG" w:eastAsia="ru-RU"/>
        </w:rPr>
        <w:t>, както и концерти на Софийската филхармония в Ню Джърси</w:t>
      </w:r>
      <w:r w:rsidR="00FF2AED">
        <w:rPr>
          <w:rFonts w:asciiTheme="minorHAnsi" w:hAnsiTheme="minorHAnsi" w:cstheme="minorHAnsi"/>
          <w:sz w:val="24"/>
          <w:szCs w:val="24"/>
          <w:lang w:val="bg-BG" w:eastAsia="ru-RU"/>
        </w:rPr>
        <w:t xml:space="preserve"> и </w:t>
      </w:r>
      <w:r w:rsidR="00FF2AED">
        <w:rPr>
          <w:rFonts w:asciiTheme="minorHAnsi" w:hAnsiTheme="minorHAnsi" w:cstheme="minorHAnsi"/>
          <w:sz w:val="24"/>
          <w:szCs w:val="24"/>
          <w:lang w:val="bg-BG" w:eastAsia="ru-RU"/>
        </w:rPr>
        <w:t>в Ню Йорк.</w:t>
      </w:r>
    </w:p>
    <w:p w14:paraId="2E6C8BEF" w14:textId="30E98ADF" w:rsidR="00FF2AED" w:rsidRPr="00FF2AED" w:rsidRDefault="00FF2AED" w:rsidP="00FF2AED">
      <w:pPr>
        <w:pStyle w:val="ListParagraph"/>
        <w:pBdr>
          <w:bottom w:val="double" w:sz="6" w:space="1" w:color="auto"/>
        </w:pBdr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  <w:lang w:val="bg-BG" w:eastAsia="ru-RU"/>
        </w:rPr>
      </w:pPr>
      <w:r w:rsidRPr="00DD78CE">
        <w:rPr>
          <w:rFonts w:asciiTheme="minorHAnsi" w:eastAsia="Times New Roman" w:hAnsiTheme="minorHAnsi" w:cstheme="minorHAnsi"/>
          <w:noProof/>
          <w:sz w:val="28"/>
          <w:szCs w:val="28"/>
        </w:rPr>
        <w:drawing>
          <wp:inline distT="0" distB="0" distL="0" distR="0" wp14:anchorId="77A304DC" wp14:editId="43FE6083">
            <wp:extent cx="5942252" cy="2157981"/>
            <wp:effectExtent l="0" t="0" r="1905" b="0"/>
            <wp:docPr id="1212997936" name="Picture 1" descr="A person and person holding music no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997936" name="Picture 1" descr="A person and person holding music not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905" cy="216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89F49" w14:textId="77777777" w:rsidR="00FF2AED" w:rsidRPr="00FF2AED" w:rsidRDefault="00FF2AED" w:rsidP="001D13D0">
      <w:pPr>
        <w:pStyle w:val="ListParagraph"/>
        <w:spacing w:line="276" w:lineRule="auto"/>
        <w:jc w:val="both"/>
        <w:rPr>
          <w:noProof/>
          <w:lang w:val="bg-BG"/>
        </w:rPr>
      </w:pPr>
    </w:p>
    <w:p w14:paraId="262DC76D" w14:textId="1F01CAAF" w:rsidR="00FF2AED" w:rsidRDefault="00FF2AED" w:rsidP="001D13D0">
      <w:pPr>
        <w:pStyle w:val="ListParagraph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bg-BG" w:eastAsia="ru-RU"/>
        </w:rPr>
      </w:pPr>
      <w:r>
        <w:rPr>
          <w:noProof/>
        </w:rPr>
        <w:drawing>
          <wp:inline distT="0" distB="0" distL="0" distR="0" wp14:anchorId="22C95FB0" wp14:editId="140354F5">
            <wp:extent cx="5938531" cy="2498652"/>
            <wp:effectExtent l="0" t="0" r="5080" b="0"/>
            <wp:docPr id="1575305509" name="Picture 9" descr="A group of people playing instrume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305509" name="Picture 9" descr="A group of people playing instrumen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246" cy="251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F3B04" w14:textId="77777777" w:rsidR="00FF2AED" w:rsidRPr="00FF2AED" w:rsidRDefault="00FF2AED" w:rsidP="00FF2AED">
      <w:pPr>
        <w:pStyle w:val="ListParagraph"/>
        <w:pBdr>
          <w:bottom w:val="double" w:sz="6" w:space="1" w:color="auto"/>
        </w:pBdr>
        <w:spacing w:line="276" w:lineRule="auto"/>
        <w:jc w:val="both"/>
        <w:rPr>
          <w:noProof/>
          <w:lang w:val="bg-BG"/>
        </w:rPr>
      </w:pPr>
    </w:p>
    <w:p w14:paraId="1FE67B4B" w14:textId="762113B4" w:rsidR="00FF2AED" w:rsidRDefault="00FF2AED" w:rsidP="001D13D0">
      <w:pPr>
        <w:pStyle w:val="ListParagraph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bg-BG" w:eastAsia="ru-RU"/>
        </w:rPr>
      </w:pPr>
      <w:r>
        <w:rPr>
          <w:noProof/>
        </w:rPr>
        <w:drawing>
          <wp:inline distT="0" distB="0" distL="0" distR="0" wp14:anchorId="6DFDDFEB" wp14:editId="542F51EC">
            <wp:extent cx="5940425" cy="3242930"/>
            <wp:effectExtent l="0" t="0" r="3175" b="0"/>
            <wp:docPr id="1819586320" name="Picture 8" descr="A group of people playing instrume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586320" name="Picture 8" descr="A group of people playing instrumen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580" cy="326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63741" w14:textId="17E5CAE1" w:rsidR="00FF2AED" w:rsidRPr="00FF2AED" w:rsidRDefault="00FF2AED" w:rsidP="00FF2AED">
      <w:pPr>
        <w:pStyle w:val="ListParagraph"/>
        <w:numPr>
          <w:ilvl w:val="0"/>
          <w:numId w:val="1"/>
        </w:numPr>
        <w:shd w:val="clear" w:color="auto" w:fill="FFFFFF"/>
        <w:spacing w:after="120" w:line="276" w:lineRule="auto"/>
        <w:jc w:val="both"/>
        <w:rPr>
          <w:rFonts w:asciiTheme="minorHAnsi" w:hAnsiTheme="minorHAnsi" w:cstheme="minorHAnsi"/>
          <w:lang w:val="bg-BG" w:eastAsia="ru-RU"/>
        </w:rPr>
      </w:pPr>
      <w:r w:rsidRPr="00FF2AED">
        <w:rPr>
          <w:rFonts w:asciiTheme="minorHAnsi" w:hAnsiTheme="minorHAnsi" w:cstheme="minorHAnsi"/>
          <w:b/>
          <w:bCs/>
          <w:lang w:val="bg-BG" w:eastAsia="ru-RU"/>
        </w:rPr>
        <w:lastRenderedPageBreak/>
        <w:t xml:space="preserve">Фолклорни събития, </w:t>
      </w:r>
      <w:r w:rsidRPr="00FF2AED">
        <w:rPr>
          <w:rFonts w:asciiTheme="minorHAnsi" w:hAnsiTheme="minorHAnsi" w:cstheme="minorHAnsi"/>
          <w:lang w:val="bg-BG" w:eastAsia="ru-RU"/>
        </w:rPr>
        <w:t xml:space="preserve">вкл. концерт на </w:t>
      </w:r>
      <w:proofErr w:type="spellStart"/>
      <w:r w:rsidRPr="00FF2AED">
        <w:rPr>
          <w:rFonts w:asciiTheme="minorHAnsi" w:hAnsiTheme="minorHAnsi" w:cstheme="minorHAnsi"/>
          <w:lang w:val="bg-BG" w:eastAsia="ru-RU"/>
        </w:rPr>
        <w:t>Влада</w:t>
      </w:r>
      <w:proofErr w:type="spellEnd"/>
      <w:r w:rsidRPr="00FF2AED">
        <w:rPr>
          <w:rFonts w:asciiTheme="minorHAnsi" w:hAnsiTheme="minorHAnsi" w:cstheme="minorHAnsi"/>
          <w:lang w:val="bg-BG" w:eastAsia="ru-RU"/>
        </w:rPr>
        <w:t xml:space="preserve"> Томова и Ясна </w:t>
      </w:r>
      <w:proofErr w:type="spellStart"/>
      <w:r w:rsidRPr="00FF2AED">
        <w:rPr>
          <w:rFonts w:asciiTheme="minorHAnsi" w:hAnsiTheme="minorHAnsi" w:cstheme="minorHAnsi"/>
          <w:lang w:val="bg-BG" w:eastAsia="ru-RU"/>
        </w:rPr>
        <w:t>Войсес</w:t>
      </w:r>
      <w:proofErr w:type="spellEnd"/>
      <w:r w:rsidRPr="00FF2AED">
        <w:rPr>
          <w:rFonts w:asciiTheme="minorHAnsi" w:hAnsiTheme="minorHAnsi" w:cstheme="minorHAnsi"/>
          <w:lang w:val="bg-BG" w:eastAsia="ru-RU"/>
        </w:rPr>
        <w:t xml:space="preserve">, български фолклорен клас с проф. Антон Андонов, </w:t>
      </w:r>
      <w:r w:rsidR="00FE44C0">
        <w:rPr>
          <w:rFonts w:asciiTheme="minorHAnsi" w:hAnsiTheme="minorHAnsi" w:cstheme="minorHAnsi"/>
          <w:lang w:val="bg-BG" w:eastAsia="ru-RU"/>
        </w:rPr>
        <w:t>б</w:t>
      </w:r>
      <w:r w:rsidRPr="00FF2AED">
        <w:rPr>
          <w:rFonts w:asciiTheme="minorHAnsi" w:hAnsiTheme="minorHAnsi" w:cstheme="minorHAnsi"/>
          <w:lang w:val="bg-BG" w:eastAsia="ru-RU"/>
        </w:rPr>
        <w:t xml:space="preserve">ългарско танцово парти с Майкъл Гинсбърг и </w:t>
      </w:r>
      <w:proofErr w:type="spellStart"/>
      <w:r w:rsidRPr="00FF2AED">
        <w:rPr>
          <w:rFonts w:asciiTheme="minorHAnsi" w:hAnsiTheme="minorHAnsi" w:cstheme="minorHAnsi"/>
          <w:lang w:val="bg-BG" w:eastAsia="ru-RU"/>
        </w:rPr>
        <w:t>Хоротека</w:t>
      </w:r>
      <w:proofErr w:type="spellEnd"/>
      <w:r w:rsidRPr="00FF2AED">
        <w:rPr>
          <w:rFonts w:asciiTheme="minorHAnsi" w:hAnsiTheme="minorHAnsi" w:cstheme="minorHAnsi"/>
          <w:lang w:val="bg-BG" w:eastAsia="ru-RU"/>
        </w:rPr>
        <w:t xml:space="preserve"> с Елисавета Йорданова.</w:t>
      </w:r>
    </w:p>
    <w:p w14:paraId="3864B472" w14:textId="431B89B9" w:rsidR="00FF2AED" w:rsidRDefault="00FF2AED" w:rsidP="00FF2AED">
      <w:pPr>
        <w:spacing w:after="160" w:line="259" w:lineRule="auto"/>
        <w:ind w:firstLine="630"/>
        <w:rPr>
          <w:rFonts w:asciiTheme="minorHAnsi" w:eastAsia="Calibri" w:hAnsiTheme="minorHAnsi" w:cstheme="minorHAnsi"/>
          <w:lang w:val="bg-BG" w:eastAsia="ru-RU"/>
        </w:rPr>
      </w:pPr>
      <w:r w:rsidRPr="00DD78CE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127F5C18" wp14:editId="4727549F">
            <wp:extent cx="5519405" cy="3333750"/>
            <wp:effectExtent l="0" t="0" r="5715" b="0"/>
            <wp:docPr id="14758749" name="Picture 2" descr="A screenshot of a music ev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8749" name="Picture 2" descr="A screenshot of a music ev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022" cy="333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27197" w14:textId="77777777" w:rsidR="00FF2AED" w:rsidRPr="00FF2AED" w:rsidRDefault="00FF2AED" w:rsidP="00FF2AED">
      <w:pPr>
        <w:pStyle w:val="ListParagraph"/>
        <w:pBdr>
          <w:bottom w:val="double" w:sz="6" w:space="1" w:color="auto"/>
        </w:pBdr>
        <w:spacing w:line="276" w:lineRule="auto"/>
        <w:jc w:val="both"/>
        <w:rPr>
          <w:noProof/>
          <w:lang w:val="bg-BG"/>
        </w:rPr>
      </w:pPr>
    </w:p>
    <w:p w14:paraId="679065EA" w14:textId="77777777" w:rsidR="001D13D0" w:rsidRDefault="001D13D0" w:rsidP="001D13D0">
      <w:pPr>
        <w:pStyle w:val="ListParagraph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bg-BG" w:eastAsia="ru-RU"/>
        </w:rPr>
      </w:pPr>
    </w:p>
    <w:p w14:paraId="1E384E1D" w14:textId="5E35237B" w:rsidR="00775FFD" w:rsidRDefault="00FF2AED" w:rsidP="001D13D0">
      <w:pPr>
        <w:pStyle w:val="ListParagraph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bg-BG" w:eastAsia="ru-RU"/>
        </w:rPr>
      </w:pPr>
      <w:r>
        <w:rPr>
          <w:noProof/>
        </w:rPr>
        <w:drawing>
          <wp:inline distT="0" distB="0" distL="0" distR="0" wp14:anchorId="379F128E" wp14:editId="28F4A6DD">
            <wp:extent cx="5465622" cy="3986432"/>
            <wp:effectExtent l="0" t="0" r="1905" b="0"/>
            <wp:docPr id="421279260" name="Picture 10" descr="May be an image of 1 person and text that says '6bлrapcKo y4илиwe BULGARIAN SCHOOL &quot;xpиcTo 6oTeB&quot; HRISTO BOTEV Hю йopK NEW YORK ※O። opraHи3иpa IS HOSTING %家 6bлrapcKи BULGARIAN FOLK фoлKлopeH Kлac DANCE WORKSHOP cbc cneuиaлeH rocT WITH SPECIAL GUEST npoф.A-p. PROF.DR. aHToH aHAoHoB ANTON ANDONOV 4 фeBpyapи 2024 FEBRUARY 4TH, 2024 oT 15:00 Ao 17:00 3:00PM 5:00PM BxoA: $20 GENERAL ADMISSION: $20 ADDRESS: 315 WEST 18TH STREET, FLOOR NEW YORK, NY 10011 B AeHR Ha cb6иTиeTo BxoA: S25 TICKETS AT THE DOOR $25 917.683.6918 6918- GALYA 347.653.5007 MARGO E-mail! dance@hristobotevschool.org THIS WORKSHOP IS OPEN FOR AGE 14 UP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y be an image of 1 person and text that says '6bлrapcKo y4илиwe BULGARIAN SCHOOL &quot;xpиcTo 6oTeB&quot; HRISTO BOTEV Hю йopK NEW YORK ※O። opraHи3иpa IS HOSTING %家 6bлrapcKи BULGARIAN FOLK фoлKлopeH Kлac DANCE WORKSHOP cbc cneuиaлeH rocT WITH SPECIAL GUEST npoф.A-p. PROF.DR. aHToH aHAoHoB ANTON ANDONOV 4 фeBpyapи 2024 FEBRUARY 4TH, 2024 oT 15:00 Ao 17:00 3:00PM 5:00PM BxoA: $20 GENERAL ADMISSION: $20 ADDRESS: 315 WEST 18TH STREET, FLOOR NEW YORK, NY 10011 B AeHR Ha cb6иTиeTo BxoA: S25 TICKETS AT THE DOOR $25 917.683.6918 6918- GALYA 347.653.5007 MARGO E-mail! dance@hristobotevschool.org THIS WORKSHOP IS OPEN FOR AGE 14 UP'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290" cy="400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D8F29" w14:textId="4DE1E96A" w:rsidR="00FF2AED" w:rsidRDefault="00FF2AED">
      <w:pPr>
        <w:spacing w:after="160" w:line="259" w:lineRule="auto"/>
        <w:rPr>
          <w:rFonts w:asciiTheme="minorHAnsi" w:eastAsia="Calibri" w:hAnsiTheme="minorHAnsi" w:cstheme="minorHAnsi"/>
          <w:lang w:val="bg-BG" w:eastAsia="ru-RU"/>
        </w:rPr>
      </w:pPr>
      <w:r>
        <w:rPr>
          <w:rFonts w:asciiTheme="minorHAnsi" w:hAnsiTheme="minorHAnsi" w:cstheme="minorHAnsi"/>
          <w:lang w:val="bg-BG" w:eastAsia="ru-RU"/>
        </w:rPr>
        <w:br w:type="page"/>
      </w:r>
    </w:p>
    <w:p w14:paraId="6EC46A8F" w14:textId="77777777" w:rsidR="00AC783B" w:rsidRDefault="00AC783B" w:rsidP="001D13D0">
      <w:pPr>
        <w:pStyle w:val="ListParagraph"/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bg-BG" w:eastAsia="ru-RU"/>
        </w:rPr>
      </w:pPr>
    </w:p>
    <w:p w14:paraId="3740F5C1" w14:textId="77777777" w:rsidR="00FF2AED" w:rsidRPr="00FF2AED" w:rsidRDefault="00FF2AED" w:rsidP="00FF2AED">
      <w:pPr>
        <w:pStyle w:val="ListParagraph"/>
        <w:pBdr>
          <w:bottom w:val="double" w:sz="6" w:space="1" w:color="auto"/>
        </w:pBdr>
        <w:spacing w:line="276" w:lineRule="auto"/>
        <w:jc w:val="both"/>
        <w:rPr>
          <w:noProof/>
          <w:lang w:val="bg-BG"/>
        </w:rPr>
      </w:pPr>
      <w:bookmarkStart w:id="3" w:name="_Hlk155263944"/>
      <w:r>
        <w:rPr>
          <w:noProof/>
        </w:rPr>
        <w:drawing>
          <wp:inline distT="0" distB="0" distL="0" distR="0" wp14:anchorId="4B9E3715" wp14:editId="6E02D596">
            <wp:extent cx="6114771" cy="4175479"/>
            <wp:effectExtent l="0" t="0" r="635" b="0"/>
            <wp:docPr id="680018569" name="Picture 13" descr="A red sign with gold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018569" name="Picture 13" descr="A red sign with gold lett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352" cy="417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C64EF" w14:textId="5220B1D2" w:rsidR="00FF2AED" w:rsidRDefault="00FF2AED">
      <w:pPr>
        <w:spacing w:after="160" w:line="259" w:lineRule="auto"/>
        <w:rPr>
          <w:rFonts w:asciiTheme="minorHAnsi" w:hAnsiTheme="minorHAnsi" w:cstheme="minorHAnsi"/>
          <w:b/>
          <w:bCs/>
          <w:lang w:val="bg-BG" w:eastAsia="ru-RU"/>
        </w:rPr>
      </w:pPr>
    </w:p>
    <w:p w14:paraId="6CE2FAAF" w14:textId="07890D5A" w:rsidR="00FF2AED" w:rsidRPr="00FF2AED" w:rsidRDefault="00FF2AED" w:rsidP="00FF2AED">
      <w:pPr>
        <w:spacing w:after="160" w:line="259" w:lineRule="auto"/>
        <w:ind w:firstLine="720"/>
        <w:rPr>
          <w:rFonts w:asciiTheme="minorHAnsi" w:hAnsiTheme="minorHAnsi" w:cstheme="minorHAnsi"/>
          <w:b/>
          <w:bCs/>
          <w:lang w:val="bg-BG" w:eastAsia="ru-RU"/>
        </w:rPr>
      </w:pPr>
      <w:r w:rsidRPr="00DD78CE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2FD1F815" wp14:editId="252714EC">
            <wp:extent cx="6114263" cy="3987209"/>
            <wp:effectExtent l="0" t="0" r="1270" b="0"/>
            <wp:docPr id="1343283794" name="Picture 7" descr="A person playing a bagpi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283794" name="Picture 7" descr="A person playing a bagpi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294" cy="399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lang w:val="bg-BG" w:eastAsia="ru-RU"/>
        </w:rPr>
        <w:br w:type="page"/>
      </w:r>
    </w:p>
    <w:p w14:paraId="499A890D" w14:textId="048F5BA3" w:rsidR="00FF2AED" w:rsidRDefault="00FF2AED" w:rsidP="00FF2AED">
      <w:pPr>
        <w:pStyle w:val="ListParagraph"/>
        <w:numPr>
          <w:ilvl w:val="0"/>
          <w:numId w:val="1"/>
        </w:numPr>
        <w:shd w:val="clear" w:color="auto" w:fill="FFFFFF"/>
        <w:spacing w:after="120" w:line="276" w:lineRule="auto"/>
        <w:jc w:val="both"/>
        <w:rPr>
          <w:rFonts w:asciiTheme="minorHAnsi" w:hAnsiTheme="minorHAnsi" w:cstheme="minorHAnsi"/>
          <w:sz w:val="24"/>
          <w:szCs w:val="24"/>
          <w:lang w:val="bg-BG" w:eastAsia="ru-RU"/>
        </w:rPr>
      </w:pPr>
      <w:r>
        <w:rPr>
          <w:rFonts w:asciiTheme="minorHAnsi" w:hAnsiTheme="minorHAnsi" w:cstheme="minorHAnsi"/>
          <w:b/>
          <w:bCs/>
          <w:sz w:val="24"/>
          <w:szCs w:val="24"/>
          <w:lang w:val="bg-BG" w:eastAsia="ru-RU"/>
        </w:rPr>
        <w:lastRenderedPageBreak/>
        <w:t xml:space="preserve">Комедийни представления, </w:t>
      </w:r>
      <w:r w:rsidRPr="00AB4818">
        <w:rPr>
          <w:rFonts w:asciiTheme="minorHAnsi" w:hAnsiTheme="minorHAnsi" w:cstheme="minorHAnsi"/>
          <w:sz w:val="24"/>
          <w:szCs w:val="24"/>
          <w:lang w:val="bg-BG" w:eastAsia="ru-RU"/>
        </w:rPr>
        <w:t>вкл.</w:t>
      </w:r>
      <w:r>
        <w:rPr>
          <w:rFonts w:asciiTheme="minorHAnsi" w:hAnsiTheme="minorHAnsi" w:cstheme="minorHAnsi"/>
          <w:b/>
          <w:bCs/>
          <w:sz w:val="24"/>
          <w:szCs w:val="24"/>
          <w:lang w:val="bg-BG" w:eastAsia="ru-RU"/>
        </w:rPr>
        <w:t xml:space="preserve"> </w:t>
      </w:r>
      <w:r w:rsidRPr="00AB4818">
        <w:rPr>
          <w:rFonts w:asciiTheme="minorHAnsi" w:hAnsiTheme="minorHAnsi" w:cstheme="minorHAnsi"/>
          <w:sz w:val="24"/>
          <w:szCs w:val="24"/>
          <w:lang w:val="bg-BG" w:eastAsia="ru-RU"/>
        </w:rPr>
        <w:t>постановките</w:t>
      </w:r>
      <w:r>
        <w:rPr>
          <w:rFonts w:asciiTheme="minorHAnsi" w:hAnsiTheme="minorHAnsi" w:cstheme="minorHAnsi"/>
          <w:b/>
          <w:bCs/>
          <w:sz w:val="24"/>
          <w:szCs w:val="24"/>
          <w:lang w:val="bg-BG" w:eastAsia="ru-RU"/>
        </w:rPr>
        <w:t xml:space="preserve"> </w:t>
      </w:r>
      <w:r w:rsidRPr="00AB4818">
        <w:rPr>
          <w:rFonts w:asciiTheme="minorHAnsi" w:hAnsiTheme="minorHAnsi" w:cstheme="minorHAnsi"/>
          <w:sz w:val="24"/>
          <w:szCs w:val="24"/>
          <w:lang w:val="bg-BG" w:eastAsia="ru-RU"/>
        </w:rPr>
        <w:t>„Тъп оптимист“ на Явор Борисов и</w:t>
      </w:r>
      <w:r>
        <w:rPr>
          <w:rFonts w:asciiTheme="minorHAnsi" w:hAnsiTheme="minorHAnsi" w:cstheme="minorHAnsi"/>
          <w:b/>
          <w:bCs/>
          <w:sz w:val="24"/>
          <w:szCs w:val="24"/>
          <w:lang w:val="bg-BG" w:eastAsia="ru-RU"/>
        </w:rPr>
        <w:t xml:space="preserve"> „</w:t>
      </w:r>
      <w:r w:rsidRPr="00AB4818">
        <w:rPr>
          <w:rFonts w:asciiTheme="minorHAnsi" w:hAnsiTheme="minorHAnsi" w:cstheme="minorHAnsi"/>
          <w:sz w:val="24"/>
          <w:szCs w:val="24"/>
          <w:lang w:val="bg-BG" w:eastAsia="ru-RU"/>
        </w:rPr>
        <w:t>Бум-бу</w:t>
      </w:r>
      <w:r w:rsidR="00C64AAB">
        <w:rPr>
          <w:rFonts w:asciiTheme="minorHAnsi" w:hAnsiTheme="minorHAnsi" w:cstheme="minorHAnsi"/>
          <w:sz w:val="24"/>
          <w:szCs w:val="24"/>
          <w:lang w:val="bg-BG" w:eastAsia="ru-RU"/>
        </w:rPr>
        <w:t>м</w:t>
      </w:r>
      <w:r w:rsidRPr="00AB4818">
        <w:rPr>
          <w:rFonts w:asciiTheme="minorHAnsi" w:hAnsiTheme="minorHAnsi" w:cstheme="minorHAnsi"/>
          <w:sz w:val="24"/>
          <w:szCs w:val="24"/>
          <w:lang w:val="bg-BG" w:eastAsia="ru-RU"/>
        </w:rPr>
        <w:t xml:space="preserve">“ на Михаил </w:t>
      </w:r>
      <w:proofErr w:type="spellStart"/>
      <w:r w:rsidRPr="00AB4818">
        <w:rPr>
          <w:rFonts w:asciiTheme="minorHAnsi" w:hAnsiTheme="minorHAnsi" w:cstheme="minorHAnsi"/>
          <w:sz w:val="24"/>
          <w:szCs w:val="24"/>
          <w:lang w:val="bg-BG" w:eastAsia="ru-RU"/>
        </w:rPr>
        <w:t>Билалов</w:t>
      </w:r>
      <w:proofErr w:type="spellEnd"/>
      <w:r w:rsidRPr="00AB4818">
        <w:rPr>
          <w:rFonts w:asciiTheme="minorHAnsi" w:hAnsiTheme="minorHAnsi" w:cstheme="minorHAnsi"/>
          <w:sz w:val="24"/>
          <w:szCs w:val="24"/>
          <w:lang w:val="bg-BG" w:eastAsia="ru-RU"/>
        </w:rPr>
        <w:t>.</w:t>
      </w:r>
    </w:p>
    <w:p w14:paraId="2C64CC82" w14:textId="4C58E1DA" w:rsidR="001D13D0" w:rsidRPr="00B30615" w:rsidRDefault="00FF2AED" w:rsidP="00FF2AED">
      <w:pPr>
        <w:pStyle w:val="NormalWeb"/>
        <w:ind w:left="720"/>
        <w:rPr>
          <w:rFonts w:asciiTheme="minorHAnsi" w:hAnsiTheme="minorHAnsi" w:cstheme="minorHAnsi"/>
          <w:b/>
          <w:shd w:val="clear" w:color="auto" w:fill="FFFFFF"/>
          <w:lang w:val="bg-BG"/>
        </w:rPr>
      </w:pPr>
      <w:r w:rsidRPr="00DD78CE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5C3F3786" wp14:editId="57074117">
            <wp:extent cx="6114978" cy="3902149"/>
            <wp:effectExtent l="0" t="0" r="635" b="3175"/>
            <wp:docPr id="1876379213" name="Picture 3" descr="A person in a 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379213" name="Picture 3" descr="A person in a su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925" cy="390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  <w:r w:rsidRPr="00DD78CE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43DD6627" wp14:editId="7754FD8D">
            <wp:extent cx="6114011" cy="4231758"/>
            <wp:effectExtent l="0" t="0" r="1270" b="0"/>
            <wp:docPr id="1110609248" name="Picture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088" cy="423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6F1883ED" w14:textId="77777777" w:rsidR="001D13D0" w:rsidRDefault="001D13D0" w:rsidP="001D13D0">
      <w:pPr>
        <w:shd w:val="clear" w:color="auto" w:fill="FFFFFF"/>
        <w:spacing w:after="120" w:line="276" w:lineRule="auto"/>
        <w:jc w:val="both"/>
        <w:rPr>
          <w:rFonts w:asciiTheme="minorHAnsi" w:hAnsiTheme="minorHAnsi" w:cstheme="minorHAnsi"/>
          <w:bCs/>
          <w:shd w:val="clear" w:color="auto" w:fill="FFFFFF"/>
          <w:lang w:val="bg-BG"/>
        </w:rPr>
      </w:pPr>
    </w:p>
    <w:sectPr w:rsidR="001D13D0" w:rsidSect="00DD25B4">
      <w:pgSz w:w="12240" w:h="15840"/>
      <w:pgMar w:top="450" w:right="1440" w:bottom="990" w:left="11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02333E"/>
    <w:multiLevelType w:val="hybridMultilevel"/>
    <w:tmpl w:val="563CA1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426527"/>
    <w:multiLevelType w:val="hybridMultilevel"/>
    <w:tmpl w:val="E5EAC1DE"/>
    <w:lvl w:ilvl="0" w:tplc="4962957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AB0F48"/>
    <w:multiLevelType w:val="hybridMultilevel"/>
    <w:tmpl w:val="004EE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810811">
    <w:abstractNumId w:val="1"/>
  </w:num>
  <w:num w:numId="2" w16cid:durableId="574895010">
    <w:abstractNumId w:val="2"/>
  </w:num>
  <w:num w:numId="3" w16cid:durableId="19237588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3D0"/>
    <w:rsid w:val="001D13D0"/>
    <w:rsid w:val="003F0CE5"/>
    <w:rsid w:val="004A5346"/>
    <w:rsid w:val="0050432C"/>
    <w:rsid w:val="00692A08"/>
    <w:rsid w:val="00775FFD"/>
    <w:rsid w:val="007F1B22"/>
    <w:rsid w:val="008B3635"/>
    <w:rsid w:val="008D5304"/>
    <w:rsid w:val="009E6DD2"/>
    <w:rsid w:val="00AC783B"/>
    <w:rsid w:val="00C64AAB"/>
    <w:rsid w:val="00DD25B4"/>
    <w:rsid w:val="00FE44C0"/>
    <w:rsid w:val="00FF2AED"/>
    <w:rsid w:val="00FF3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C3C5D"/>
  <w15:chartTrackingRefBased/>
  <w15:docId w15:val="{25033B82-88A9-4294-8298-293D450A5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13D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13D0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1D13D0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775FF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5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http://abali.ru/wp-content/uploads/2011/01/Coat_of_arms_of_Bulgaria.png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ANGELOVS !</dc:creator>
  <cp:keywords/>
  <dc:description/>
  <cp:lastModifiedBy>ANGELOVS !</cp:lastModifiedBy>
  <cp:revision>4</cp:revision>
  <dcterms:created xsi:type="dcterms:W3CDTF">2024-02-01T17:44:00Z</dcterms:created>
  <dcterms:modified xsi:type="dcterms:W3CDTF">2024-02-01T17:59:00Z</dcterms:modified>
</cp:coreProperties>
</file>